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3F9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1569"/>
        <w:gridCol w:w="1570"/>
        <w:gridCol w:w="1570"/>
        <w:gridCol w:w="1625"/>
        <w:gridCol w:w="1738"/>
      </w:tblGrid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3723F9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000000">
        <w:trPr>
          <w:trHeight w:val="623"/>
        </w:trPr>
        <w:tc>
          <w:tcPr>
            <w:tcW w:w="3138" w:type="dxa"/>
            <w:gridSpan w:val="2"/>
          </w:tcPr>
          <w:p w:rsidR="00000000" w:rsidRDefault="003723F9">
            <w:pPr>
              <w:pStyle w:val="TableParagraph"/>
              <w:spacing w:before="40"/>
              <w:ind w:left="648" w:right="6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■</w:t>
            </w:r>
            <w:r>
              <w:rPr>
                <w:sz w:val="18"/>
              </w:rPr>
              <w:t>团体标准计划编号</w:t>
            </w:r>
            <w:r>
              <w:rPr>
                <w:sz w:val="18"/>
              </w:rPr>
              <w:t>/</w:t>
            </w:r>
          </w:p>
          <w:p w:rsidR="00000000" w:rsidRDefault="003723F9">
            <w:pPr>
              <w:pStyle w:val="TableParagraph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团体标准号</w:t>
            </w:r>
          </w:p>
        </w:tc>
        <w:tc>
          <w:tcPr>
            <w:tcW w:w="1570" w:type="dxa"/>
          </w:tcPr>
          <w:p w:rsidR="00000000" w:rsidRDefault="003723F9" w:rsidP="005952D9">
            <w:pPr>
              <w:pStyle w:val="TableParagraph"/>
              <w:jc w:val="center"/>
              <w:rPr>
                <w:rFonts w:ascii="Times New Roman" w:hint="eastAsia"/>
                <w:sz w:val="18"/>
                <w:lang w:val="en-US"/>
              </w:rPr>
            </w:pPr>
            <w:r>
              <w:rPr>
                <w:rFonts w:ascii="Times New Roman" w:hint="eastAsia"/>
                <w:sz w:val="18"/>
                <w:lang w:val="en-US"/>
              </w:rPr>
              <w:t>P2018-00</w:t>
            </w:r>
            <w:r w:rsidR="005952D9">
              <w:rPr>
                <w:rFonts w:ascii="Times New Roman" w:hint="eastAsia"/>
                <w:sz w:val="18"/>
                <w:lang w:val="en-US"/>
              </w:rPr>
              <w:t>7</w:t>
            </w: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</w:t>
            </w:r>
            <w:r>
              <w:rPr>
                <w:sz w:val="18"/>
              </w:rPr>
              <w:t>/</w:t>
            </w:r>
          </w:p>
          <w:p w:rsidR="00000000" w:rsidRDefault="003723F9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 w:rsidR="00000000" w:rsidRDefault="005952D9" w:rsidP="005952D9">
            <w:pPr>
              <w:pStyle w:val="TableParagraph"/>
              <w:rPr>
                <w:rFonts w:ascii="Times New Roman"/>
                <w:sz w:val="18"/>
              </w:rPr>
            </w:pPr>
            <w:r w:rsidRPr="005952D9">
              <w:rPr>
                <w:rFonts w:hint="eastAsia"/>
              </w:rPr>
              <w:t>血站内通用采供血场所的命名</w:t>
            </w:r>
          </w:p>
        </w:tc>
      </w:tr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3723F9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3723F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个人</w:t>
            </w: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623"/>
        </w:trPr>
        <w:tc>
          <w:tcPr>
            <w:tcW w:w="1569" w:type="dxa"/>
          </w:tcPr>
          <w:p w:rsidR="00000000" w:rsidRDefault="003723F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0000" w:rsidRDefault="003723F9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单位</w:t>
            </w: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0000" w:rsidRDefault="003723F9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3723F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00000" w:rsidRDefault="003723F9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3723F9">
            <w:pPr>
              <w:pStyle w:val="TableParagraph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址</w:t>
            </w:r>
          </w:p>
        </w:tc>
        <w:tc>
          <w:tcPr>
            <w:tcW w:w="8072" w:type="dxa"/>
            <w:gridSpan w:val="5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6"/>
        </w:trPr>
        <w:tc>
          <w:tcPr>
            <w:tcW w:w="1569" w:type="dxa"/>
          </w:tcPr>
          <w:p w:rsidR="00000000" w:rsidRDefault="003723F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政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码</w:t>
            </w: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3723F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3723F9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000000">
        <w:trPr>
          <w:trHeight w:val="623"/>
        </w:trPr>
        <w:tc>
          <w:tcPr>
            <w:tcW w:w="1569" w:type="dxa"/>
          </w:tcPr>
          <w:p w:rsidR="00000000" w:rsidRDefault="003723F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0000" w:rsidRDefault="003723F9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</w:t>
            </w:r>
            <w:r>
              <w:rPr>
                <w:sz w:val="18"/>
              </w:rPr>
              <w:t>/</w:t>
            </w:r>
          </w:p>
          <w:p w:rsidR="00000000" w:rsidRDefault="003723F9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0000" w:rsidRDefault="003723F9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</w:t>
            </w:r>
            <w:r>
              <w:rPr>
                <w:sz w:val="18"/>
              </w:rPr>
              <w:t>/</w:t>
            </w:r>
          </w:p>
          <w:p w:rsidR="00000000" w:rsidRDefault="003723F9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:rsidR="00000000" w:rsidRDefault="003723F9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:rsidR="00000000" w:rsidRDefault="003723F9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:rsidR="00000000" w:rsidRDefault="003723F9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:rsidR="00000000" w:rsidRDefault="003723F9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作出</w:t>
            </w:r>
            <w:proofErr w:type="gramEnd"/>
            <w:r>
              <w:rPr>
                <w:sz w:val="18"/>
              </w:rPr>
              <w:t>实施许可</w:t>
            </w:r>
            <w:r>
              <w:rPr>
                <w:sz w:val="18"/>
              </w:rPr>
              <w:t>声明</w:t>
            </w: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6"/>
        </w:trPr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567"/>
        </w:trPr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000000" w:rsidRDefault="00372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00">
        <w:trPr>
          <w:trHeight w:val="4680"/>
        </w:trPr>
        <w:tc>
          <w:tcPr>
            <w:tcW w:w="9641" w:type="dxa"/>
            <w:gridSpan w:val="6"/>
          </w:tcPr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rPr>
                <w:b/>
                <w:sz w:val="18"/>
              </w:rPr>
            </w:pPr>
          </w:p>
          <w:p w:rsidR="00000000" w:rsidRDefault="003723F9">
            <w:pPr>
              <w:pStyle w:val="TableParagraph"/>
              <w:spacing w:before="9"/>
              <w:rPr>
                <w:b/>
                <w:sz w:val="12"/>
              </w:rPr>
            </w:pPr>
          </w:p>
          <w:p w:rsidR="00000000" w:rsidRDefault="003723F9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盖章）：</w:t>
            </w:r>
          </w:p>
          <w:p w:rsidR="00000000" w:rsidRDefault="003723F9">
            <w:pPr>
              <w:pStyle w:val="TableParagraph"/>
              <w:rPr>
                <w:b/>
                <w:sz w:val="19"/>
              </w:rPr>
            </w:pPr>
          </w:p>
          <w:p w:rsidR="00000000" w:rsidRDefault="003723F9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000000">
        <w:trPr>
          <w:trHeight w:val="567"/>
        </w:trPr>
        <w:tc>
          <w:tcPr>
            <w:tcW w:w="9641" w:type="dxa"/>
            <w:gridSpan w:val="6"/>
          </w:tcPr>
          <w:p w:rsidR="00000000" w:rsidRDefault="003723F9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0000" w:rsidRDefault="003723F9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:rsidR="003723F9" w:rsidRDefault="003723F9"/>
    <w:sectPr w:rsidR="003723F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F9" w:rsidRDefault="003723F9" w:rsidP="00547206">
      <w:r>
        <w:separator/>
      </w:r>
    </w:p>
  </w:endnote>
  <w:endnote w:type="continuationSeparator" w:id="0">
    <w:p w:rsidR="003723F9" w:rsidRDefault="003723F9" w:rsidP="005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3F9">
    <w:pPr>
      <w:pStyle w:val="a3"/>
      <w:ind w:right="357"/>
      <w:jc w:val="right"/>
      <w:rPr>
        <w:rFonts w:hint="eastAsia"/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000000" w:rsidRDefault="003723F9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52D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  <w:lang w:val="en-US"/>
      </w:rPr>
      <w:t xml:space="preserve"> </w:t>
    </w:r>
    <w:r>
      <w:rPr>
        <w:rFonts w:hint="eastAsia"/>
      </w:rPr>
      <w:t>中国输血协会团体标准</w:t>
    </w:r>
    <w:r>
      <w:rPr>
        <w:rFonts w:hint="eastAsia"/>
      </w:rPr>
      <w:t>0</w:t>
    </w:r>
    <w:r>
      <w:rPr>
        <w:rFonts w:hint="eastAsia"/>
        <w:lang w:val="en-US"/>
      </w:rPr>
      <w:t>7</w:t>
    </w:r>
    <w:r>
      <w:rPr>
        <w:rFonts w:hint="eastAsia"/>
      </w:rPr>
      <w:t>-20180</w:t>
    </w:r>
    <w:r>
      <w:rPr>
        <w:rFonts w:hint="eastAsia"/>
        <w:lang w:val="en-US"/>
      </w:rPr>
      <w:t>901</w:t>
    </w:r>
  </w:p>
  <w:p w:rsidR="00000000" w:rsidRDefault="003723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F9" w:rsidRDefault="003723F9" w:rsidP="00547206">
      <w:r>
        <w:separator/>
      </w:r>
    </w:p>
  </w:footnote>
  <w:footnote w:type="continuationSeparator" w:id="0">
    <w:p w:rsidR="003723F9" w:rsidRDefault="003723F9" w:rsidP="0054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71285D"/>
    <w:rsid w:val="00363589"/>
    <w:rsid w:val="003723F9"/>
    <w:rsid w:val="005952D9"/>
    <w:rsid w:val="0271285D"/>
    <w:rsid w:val="2A82201E"/>
    <w:rsid w:val="480C0FBA"/>
    <w:rsid w:val="6D535020"/>
    <w:rsid w:val="78F2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a6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花仙子精灵</dc:creator>
  <cp:lastModifiedBy>lenovo</cp:lastModifiedBy>
  <cp:revision>3</cp:revision>
  <dcterms:created xsi:type="dcterms:W3CDTF">2018-09-18T00:59:00Z</dcterms:created>
  <dcterms:modified xsi:type="dcterms:W3CDTF">2018-09-18T00:59:00Z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