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outlineLvl w:val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征求意见汇总处理表</w:t>
      </w:r>
    </w:p>
    <w:p>
      <w:pPr>
        <w:wordWrap w:val="0"/>
        <w:spacing w:line="360" w:lineRule="auto"/>
        <w:jc w:val="right"/>
        <w:outlineLvl w:val="0"/>
        <w:rPr>
          <w:rFonts w:hint="eastAsia"/>
          <w:szCs w:val="21"/>
        </w:rPr>
      </w:pPr>
      <w:r>
        <w:rPr>
          <w:rFonts w:hint="eastAsia"/>
          <w:szCs w:val="21"/>
        </w:rPr>
        <w:t>年月日填写</w:t>
      </w:r>
    </w:p>
    <w:tbl>
      <w:tblPr>
        <w:tblStyle w:val="6"/>
        <w:tblW w:w="149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567"/>
        <w:gridCol w:w="1110"/>
        <w:gridCol w:w="2292"/>
        <w:gridCol w:w="851"/>
        <w:gridCol w:w="283"/>
        <w:gridCol w:w="1134"/>
        <w:gridCol w:w="203"/>
        <w:gridCol w:w="4191"/>
        <w:gridCol w:w="426"/>
        <w:gridCol w:w="3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color w:val="000000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标准名称：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lang w:val="en-US"/>
              </w:rPr>
            </w:pPr>
            <w:r>
              <w:rPr>
                <w:rFonts w:hint="eastAsia" w:eastAsiaTheme="minorEastAsia"/>
                <w:szCs w:val="21"/>
                <w:lang w:val="en-US"/>
              </w:rPr>
              <w:t>血站业务场所建设指南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eastAsiaTheme="minorEastAsia"/>
                <w:szCs w:val="21"/>
                <w:lang w:val="en-US"/>
              </w:rPr>
              <w:t>第1部分：单采</w:t>
            </w:r>
          </w:p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负责起草单位：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浙江省血液中心、成都市血液中心、安徽省血液中心、浙江省现代建筑设计研究院有限公司、费森尤斯卡比(中国)投资有限公司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 w:firstLine="420" w:firstLineChars="200"/>
              <w:jc w:val="left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联系人：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金立明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</w:rPr>
            </w:pPr>
            <w:r>
              <w:rPr>
                <w:rFonts w:hint="eastAsia" w:eastAsiaTheme="minorEastAsia"/>
                <w:szCs w:val="21"/>
                <w:highlight w:val="none"/>
              </w:rPr>
              <w:t>发函件数：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回函件数：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电话：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15869149262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37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序号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标准章条编号</w:t>
            </w:r>
          </w:p>
        </w:tc>
        <w:tc>
          <w:tcPr>
            <w:tcW w:w="2292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提出单位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职称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意见及建议</w:t>
            </w:r>
          </w:p>
        </w:tc>
        <w:tc>
          <w:tcPr>
            <w:tcW w:w="368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采纳</w:t>
            </w:r>
            <w:r>
              <w:rPr>
                <w:rFonts w:hint="eastAsia" w:eastAsiaTheme="minorEastAsia"/>
                <w:szCs w:val="21"/>
              </w:rPr>
              <w:t>与否及理由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 w:cs="宋体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黑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3" w:type="default"/>
      <w:pgSz w:w="16838" w:h="11906" w:orient="landscape"/>
      <w:pgMar w:top="811" w:right="1440" w:bottom="85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val="zh-CN"/>
      </w:rPr>
      <w:t>[键入文字]</w:t>
    </w:r>
  </w:p>
  <w:p>
    <w:pPr>
      <w:pStyle w:val="3"/>
      <w:jc w:val="right"/>
    </w:pPr>
    <w:r>
      <w:rPr>
        <w:rFonts w:hint="eastAsia"/>
      </w:rPr>
      <w:t>中国输血协会团体标准03-20180117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19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16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657D3FBC"/>
    <w:multiLevelType w:val="multilevel"/>
    <w:tmpl w:val="657D3FBC"/>
    <w:lvl w:ilvl="0" w:tentative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18"/>
      <w:suff w:val="nothing"/>
      <w:lvlText w:val="%1.%2　"/>
      <w:lvlJc w:val="left"/>
      <w:pPr>
        <w:ind w:left="142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3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2"/>
      <w:suff w:val="nothing"/>
      <w:lvlText w:val="%1%2.%3　"/>
      <w:lvlJc w:val="left"/>
      <w:pPr>
        <w:ind w:left="284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15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zdjOTk5ZjQ1OTU0ZjQ2ZDA1Yjg0NTI3YzJmNzYifQ=="/>
  </w:docVars>
  <w:rsids>
    <w:rsidRoot w:val="00172A27"/>
    <w:rsid w:val="00016FB5"/>
    <w:rsid w:val="0004188D"/>
    <w:rsid w:val="000A696E"/>
    <w:rsid w:val="00134E9F"/>
    <w:rsid w:val="00150F90"/>
    <w:rsid w:val="001C7F4D"/>
    <w:rsid w:val="001E0DBC"/>
    <w:rsid w:val="0024540B"/>
    <w:rsid w:val="00247008"/>
    <w:rsid w:val="0026621B"/>
    <w:rsid w:val="002D3987"/>
    <w:rsid w:val="00344DD6"/>
    <w:rsid w:val="003E0EAB"/>
    <w:rsid w:val="004717AB"/>
    <w:rsid w:val="004C3F6C"/>
    <w:rsid w:val="004D0D9A"/>
    <w:rsid w:val="0050315E"/>
    <w:rsid w:val="00553B00"/>
    <w:rsid w:val="005A2A8F"/>
    <w:rsid w:val="005A63DC"/>
    <w:rsid w:val="00617B9B"/>
    <w:rsid w:val="0064043E"/>
    <w:rsid w:val="00667F55"/>
    <w:rsid w:val="006E0BD2"/>
    <w:rsid w:val="0070581D"/>
    <w:rsid w:val="00717B55"/>
    <w:rsid w:val="00720BEE"/>
    <w:rsid w:val="00731D17"/>
    <w:rsid w:val="00774C59"/>
    <w:rsid w:val="00792623"/>
    <w:rsid w:val="007E10A9"/>
    <w:rsid w:val="00836B11"/>
    <w:rsid w:val="0086105D"/>
    <w:rsid w:val="008944D6"/>
    <w:rsid w:val="008D14E2"/>
    <w:rsid w:val="00903D90"/>
    <w:rsid w:val="00916062"/>
    <w:rsid w:val="009178E6"/>
    <w:rsid w:val="00942F21"/>
    <w:rsid w:val="009C6EE0"/>
    <w:rsid w:val="009E214D"/>
    <w:rsid w:val="00A67A84"/>
    <w:rsid w:val="00A84677"/>
    <w:rsid w:val="00A91CF3"/>
    <w:rsid w:val="00AB057A"/>
    <w:rsid w:val="00AE5B0E"/>
    <w:rsid w:val="00C4020C"/>
    <w:rsid w:val="00CE2023"/>
    <w:rsid w:val="00D1524E"/>
    <w:rsid w:val="00D3625D"/>
    <w:rsid w:val="00D7166C"/>
    <w:rsid w:val="00E51E9B"/>
    <w:rsid w:val="00E9793E"/>
    <w:rsid w:val="00EA731D"/>
    <w:rsid w:val="00F0164D"/>
    <w:rsid w:val="00F0792C"/>
    <w:rsid w:val="00FA5D76"/>
    <w:rsid w:val="02406C11"/>
    <w:rsid w:val="04F07081"/>
    <w:rsid w:val="0B96721A"/>
    <w:rsid w:val="166E7112"/>
    <w:rsid w:val="16B03286"/>
    <w:rsid w:val="17214184"/>
    <w:rsid w:val="17CE38C2"/>
    <w:rsid w:val="193C52A5"/>
    <w:rsid w:val="1CA069BD"/>
    <w:rsid w:val="1E780B2E"/>
    <w:rsid w:val="1F407493"/>
    <w:rsid w:val="21535E36"/>
    <w:rsid w:val="23841D23"/>
    <w:rsid w:val="23B81CA4"/>
    <w:rsid w:val="27313F6F"/>
    <w:rsid w:val="28F8635B"/>
    <w:rsid w:val="2BC80F38"/>
    <w:rsid w:val="2E39289B"/>
    <w:rsid w:val="2EBF7488"/>
    <w:rsid w:val="329D695D"/>
    <w:rsid w:val="33B8550F"/>
    <w:rsid w:val="3AD25389"/>
    <w:rsid w:val="3B332B57"/>
    <w:rsid w:val="3B6C6848"/>
    <w:rsid w:val="3BB10399"/>
    <w:rsid w:val="3FC5308A"/>
    <w:rsid w:val="3FCD115F"/>
    <w:rsid w:val="444E0479"/>
    <w:rsid w:val="46651694"/>
    <w:rsid w:val="4D3B0CA9"/>
    <w:rsid w:val="4D852E94"/>
    <w:rsid w:val="51D114E0"/>
    <w:rsid w:val="557A4A5E"/>
    <w:rsid w:val="56653943"/>
    <w:rsid w:val="566E223B"/>
    <w:rsid w:val="57D84059"/>
    <w:rsid w:val="5E546966"/>
    <w:rsid w:val="5ED212F8"/>
    <w:rsid w:val="5FF359EF"/>
    <w:rsid w:val="5FFF55FD"/>
    <w:rsid w:val="63475494"/>
    <w:rsid w:val="66C37A39"/>
    <w:rsid w:val="672B3A53"/>
    <w:rsid w:val="683706DE"/>
    <w:rsid w:val="68573E16"/>
    <w:rsid w:val="68CF4E0D"/>
    <w:rsid w:val="69860782"/>
    <w:rsid w:val="6A4373E1"/>
    <w:rsid w:val="73A26938"/>
    <w:rsid w:val="764B611B"/>
    <w:rsid w:val="7F4A327E"/>
    <w:rsid w:val="7FB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等线" w:hAnsi="等线" w:eastAsia="等线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3"/>
    <w:qFormat/>
    <w:uiPriority w:val="99"/>
    <w:rPr>
      <w:kern w:val="2"/>
      <w:sz w:val="18"/>
    </w:rPr>
  </w:style>
  <w:style w:type="character" w:customStyle="1" w:styleId="10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标准文件_一级条标题"/>
    <w:basedOn w:val="13"/>
    <w:next w:val="14"/>
    <w:qFormat/>
    <w:uiPriority w:val="0"/>
    <w:pPr>
      <w:numPr>
        <w:ilvl w:val="2"/>
      </w:numPr>
      <w:spacing w:beforeLines="50" w:afterLines="50"/>
      <w:ind w:left="0"/>
      <w:outlineLvl w:val="1"/>
    </w:pPr>
  </w:style>
  <w:style w:type="paragraph" w:customStyle="1" w:styleId="13">
    <w:name w:val="标准文件_章标题"/>
    <w:next w:val="14"/>
    <w:qFormat/>
    <w:uiPriority w:val="0"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4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">
    <w:name w:val="标准文件_二级条标题"/>
    <w:next w:val="14"/>
    <w:qFormat/>
    <w:uiPriority w:val="0"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">
    <w:name w:val="标准文件_附录表标题"/>
    <w:next w:val="14"/>
    <w:qFormat/>
    <w:uiPriority w:val="0"/>
    <w:pPr>
      <w:numPr>
        <w:ilvl w:val="1"/>
        <w:numId w:val="2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7">
    <w:name w:val="标准文件_表格"/>
    <w:basedOn w:val="14"/>
    <w:qFormat/>
    <w:uiPriority w:val="0"/>
    <w:pPr>
      <w:ind w:firstLine="0" w:firstLineChars="0"/>
      <w:jc w:val="center"/>
    </w:pPr>
    <w:rPr>
      <w:sz w:val="18"/>
    </w:rPr>
  </w:style>
  <w:style w:type="paragraph" w:customStyle="1" w:styleId="18">
    <w:name w:val="标准文件_附录一级条标题"/>
    <w:next w:val="14"/>
    <w:qFormat/>
    <w:uiPriority w:val="0"/>
    <w:pPr>
      <w:widowControl w:val="0"/>
      <w:numPr>
        <w:ilvl w:val="1"/>
        <w:numId w:val="3"/>
      </w:numPr>
      <w:spacing w:beforeLines="50" w:afterLines="50"/>
      <w:ind w:left="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9">
    <w:name w:val="标准文件_注×："/>
    <w:qFormat/>
    <w:uiPriority w:val="0"/>
    <w:pPr>
      <w:widowControl w:val="0"/>
      <w:numPr>
        <w:ilvl w:val="0"/>
        <w:numId w:val="4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character" w:customStyle="1" w:styleId="20">
    <w:name w:val="标准文件_段 Char"/>
    <w:basedOn w:val="8"/>
    <w:qFormat/>
    <w:uiPriority w:val="0"/>
    <w:rPr>
      <w:rFonts w:hint="eastAsia" w:ascii="宋体" w:hAnsi="Times New Roman" w:eastAsia="宋体" w:cs="宋体"/>
      <w:sz w:val="21"/>
    </w:rPr>
  </w:style>
  <w:style w:type="paragraph" w:customStyle="1" w:styleId="21">
    <w:name w:val="标准文件_正文标准名称"/>
    <w:basedOn w:val="1"/>
    <w:qFormat/>
    <w:uiPriority w:val="0"/>
    <w:pPr>
      <w:keepNext w:val="0"/>
      <w:keepLines w:val="0"/>
      <w:widowControl/>
      <w:suppressLineNumbers w:val="0"/>
      <w:adjustRightInd/>
      <w:spacing w:before="560" w:beforeAutospacing="0" w:after="640" w:afterAutospacing="0" w:line="400" w:lineRule="exact"/>
      <w:ind w:left="0" w:right="0"/>
      <w:jc w:val="center"/>
    </w:pPr>
    <w:rPr>
      <w:rFonts w:hint="eastAsia" w:ascii="黑体" w:hAnsi="宋体" w:eastAsia="黑体" w:cs="Times New Roman"/>
      <w:kern w:val="2"/>
      <w:sz w:val="32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78</Words>
  <Characters>78</Characters>
  <Lines>1</Lines>
  <Paragraphs>1</Paragraphs>
  <TotalTime>108</TotalTime>
  <ScaleCrop>false</ScaleCrop>
  <LinksUpToDate>false</LinksUpToDate>
  <CharactersWithSpaces>83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2018-09-18T07:30:00Z</dcterms:created>
  <dc:creator>xubei</dc:creator>
  <cp:lastModifiedBy>金立明</cp:lastModifiedBy>
  <cp:lastPrinted>2016-06-01T07:45:00Z</cp:lastPrinted>
  <dcterms:modified xsi:type="dcterms:W3CDTF">2024-10-28T06:31:37Z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813369DB091B4CF3B1AFB67DF876E3C7_13</vt:lpwstr>
  </property>
</Properties>
</file>